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472" w:rsidRDefault="00FD1130">
      <w:pPr>
        <w:spacing w:line="360" w:lineRule="auto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>
        <w:rPr>
          <w:rFonts w:ascii="Arial Narrow" w:eastAsia="Arial Narrow" w:hAnsi="Arial Narrow" w:cs="Arial Narrow"/>
          <w:b/>
          <w:sz w:val="22"/>
          <w:szCs w:val="22"/>
        </w:rPr>
        <w:t>PLANES COMPLEMENTARIOS DE APOYO</w:t>
      </w:r>
      <w:r>
        <w:rPr>
          <w:noProof/>
          <w:lang w:val="en-US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4899660</wp:posOffset>
            </wp:positionH>
            <wp:positionV relativeFrom="paragraph">
              <wp:posOffset>-687068</wp:posOffset>
            </wp:positionV>
            <wp:extent cx="1321435" cy="739775"/>
            <wp:effectExtent l="0" t="0" r="0" b="0"/>
            <wp:wrapNone/>
            <wp:docPr id="3" name="image1.jpg" descr="Logo nuevo-col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 nuevo-color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739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1C6472" w:rsidRDefault="001C6472">
      <w:pPr>
        <w:spacing w:line="360" w:lineRule="auto"/>
        <w:ind w:firstLine="709"/>
        <w:rPr>
          <w:rFonts w:ascii="Arial Narrow" w:eastAsia="Arial Narrow" w:hAnsi="Arial Narrow" w:cs="Arial Narrow"/>
          <w:b/>
          <w:sz w:val="22"/>
          <w:szCs w:val="22"/>
        </w:rPr>
      </w:pPr>
    </w:p>
    <w:p w:rsidR="001C6472" w:rsidRDefault="00FD1130">
      <w:pPr>
        <w:spacing w:line="360" w:lineRule="auto"/>
        <w:jc w:val="both"/>
        <w:rPr>
          <w:rFonts w:ascii="Arial Narrow" w:eastAsia="Arial Narrow" w:hAnsi="Arial Narrow" w:cs="Arial Narrow"/>
          <w:b/>
          <w:sz w:val="22"/>
          <w:szCs w:val="22"/>
        </w:rPr>
      </w:pPr>
      <w:r>
        <w:rPr>
          <w:rFonts w:ascii="Arial Narrow" w:eastAsia="Arial Narrow" w:hAnsi="Arial Narrow" w:cs="Arial Narrow"/>
          <w:b/>
          <w:sz w:val="22"/>
          <w:szCs w:val="22"/>
        </w:rPr>
        <w:t xml:space="preserve">Asignatura: </w:t>
      </w:r>
      <w:r>
        <w:rPr>
          <w:rFonts w:ascii="Arial Narrow" w:eastAsia="Arial Narrow" w:hAnsi="Arial Narrow" w:cs="Arial Narrow"/>
          <w:sz w:val="22"/>
          <w:szCs w:val="22"/>
        </w:rPr>
        <w:t xml:space="preserve">Ética                  </w:t>
      </w:r>
      <w:r>
        <w:rPr>
          <w:rFonts w:ascii="Arial Narrow" w:eastAsia="Arial Narrow" w:hAnsi="Arial Narrow" w:cs="Arial Narrow"/>
          <w:b/>
          <w:sz w:val="22"/>
          <w:szCs w:val="22"/>
        </w:rPr>
        <w:t xml:space="preserve">Grado: </w:t>
      </w:r>
      <w:r>
        <w:rPr>
          <w:rFonts w:ascii="Arial Narrow" w:eastAsia="Arial Narrow" w:hAnsi="Arial Narrow" w:cs="Arial Narrow"/>
          <w:sz w:val="22"/>
          <w:szCs w:val="22"/>
        </w:rPr>
        <w:t>3</w:t>
      </w:r>
      <w:r>
        <w:rPr>
          <w:rFonts w:ascii="Arial Narrow" w:eastAsia="Arial Narrow" w:hAnsi="Arial Narrow" w:cs="Arial Narrow"/>
          <w:b/>
          <w:sz w:val="22"/>
          <w:szCs w:val="22"/>
        </w:rPr>
        <w:t xml:space="preserve">       Periodo: </w:t>
      </w:r>
      <w:r>
        <w:rPr>
          <w:rFonts w:ascii="Arial Narrow" w:eastAsia="Arial Narrow" w:hAnsi="Arial Narrow" w:cs="Arial Narrow"/>
          <w:sz w:val="22"/>
          <w:szCs w:val="22"/>
        </w:rPr>
        <w:t>I</w:t>
      </w:r>
      <w:r>
        <w:rPr>
          <w:rFonts w:ascii="Arial Narrow" w:eastAsia="Arial Narrow" w:hAnsi="Arial Narrow" w:cs="Arial Narrow"/>
          <w:b/>
          <w:sz w:val="22"/>
          <w:szCs w:val="22"/>
        </w:rPr>
        <w:t xml:space="preserve">II                      Año: </w:t>
      </w:r>
      <w:r>
        <w:rPr>
          <w:rFonts w:ascii="Arial Narrow" w:eastAsia="Arial Narrow" w:hAnsi="Arial Narrow" w:cs="Arial Narrow"/>
          <w:sz w:val="22"/>
          <w:szCs w:val="22"/>
        </w:rPr>
        <w:t>2024</w:t>
      </w:r>
    </w:p>
    <w:p w:rsidR="001C6472" w:rsidRDefault="00FD1130">
      <w:pPr>
        <w:spacing w:line="360" w:lineRule="auto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>
        <w:rPr>
          <w:rFonts w:ascii="Arial Narrow" w:eastAsia="Arial Narrow" w:hAnsi="Arial Narrow" w:cs="Arial Narrow"/>
          <w:b/>
          <w:sz w:val="22"/>
          <w:szCs w:val="22"/>
        </w:rPr>
        <w:t>RECOMENDACIONES</w:t>
      </w:r>
    </w:p>
    <w:p w:rsidR="001C6472" w:rsidRDefault="00FD1130">
      <w:pPr>
        <w:tabs>
          <w:tab w:val="left" w:pos="8189"/>
          <w:tab w:val="right" w:pos="9960"/>
        </w:tabs>
        <w:spacing w:line="360" w:lineRule="auto"/>
        <w:ind w:firstLine="0"/>
        <w:jc w:val="both"/>
        <w:rPr>
          <w:rFonts w:ascii="Arial Narrow" w:eastAsia="Arial Narrow" w:hAnsi="Arial Narrow" w:cs="Arial Narrow"/>
          <w:i/>
          <w:sz w:val="22"/>
          <w:szCs w:val="22"/>
        </w:rPr>
      </w:pPr>
      <w:bookmarkStart w:id="0" w:name="_heading=h.gjdgxs" w:colFirst="0" w:colLast="0"/>
      <w:bookmarkEnd w:id="0"/>
      <w:r>
        <w:rPr>
          <w:rFonts w:ascii="Arial Narrow" w:eastAsia="Arial Narrow" w:hAnsi="Arial Narrow" w:cs="Arial Narrow"/>
          <w:i/>
          <w:sz w:val="22"/>
          <w:szCs w:val="22"/>
        </w:rPr>
        <w:t xml:space="preserve">Cada periodo el docente formula una pregunta </w:t>
      </w:r>
      <w:proofErr w:type="spellStart"/>
      <w:r>
        <w:rPr>
          <w:rFonts w:ascii="Arial Narrow" w:eastAsia="Arial Narrow" w:hAnsi="Arial Narrow" w:cs="Arial Narrow"/>
          <w:i/>
          <w:sz w:val="22"/>
          <w:szCs w:val="22"/>
        </w:rPr>
        <w:t>problematizadora</w:t>
      </w:r>
      <w:proofErr w:type="spellEnd"/>
      <w:r>
        <w:rPr>
          <w:rFonts w:ascii="Arial Narrow" w:eastAsia="Arial Narrow" w:hAnsi="Arial Narrow" w:cs="Arial Narrow"/>
          <w:i/>
          <w:sz w:val="22"/>
          <w:szCs w:val="22"/>
        </w:rPr>
        <w:t xml:space="preserve"> o situación problema relacionada con las metas de aprendizaje que le ayudan al estudiante a prepararse para sustentar sus conocimientos y niveles de competencia desde cada área.</w:t>
      </w:r>
      <w:r w:rsidR="003A2B5E" w:rsidRPr="003A2B5E">
        <w:rPr>
          <w:rFonts w:ascii="Arial Narrow" w:eastAsia="Arial Narrow" w:hAnsi="Arial Narrow" w:cs="Arial Narrow"/>
          <w:i/>
        </w:rPr>
        <w:t xml:space="preserve"> </w:t>
      </w:r>
      <w:r w:rsidR="003A2B5E">
        <w:rPr>
          <w:rFonts w:ascii="Arial Narrow" w:eastAsia="Arial Narrow" w:hAnsi="Arial Narrow" w:cs="Arial Narrow"/>
          <w:i/>
        </w:rPr>
        <w:t xml:space="preserve">Este proceso está programado </w:t>
      </w:r>
      <w:r w:rsidR="003A2B5E" w:rsidRPr="001E4DAF">
        <w:rPr>
          <w:rFonts w:ascii="Arial Narrow" w:eastAsia="Arial Narrow" w:hAnsi="Arial Narrow" w:cs="Arial Narrow"/>
          <w:i/>
        </w:rPr>
        <w:t>desde el 20 al 29 de agosto</w:t>
      </w:r>
      <w:r w:rsidR="003A2B5E">
        <w:rPr>
          <w:rFonts w:ascii="Arial Narrow" w:eastAsia="Arial Narrow" w:hAnsi="Arial Narrow" w:cs="Arial Narrow"/>
          <w:i/>
        </w:rPr>
        <w:t xml:space="preserve">. </w:t>
      </w:r>
      <w:r>
        <w:rPr>
          <w:rFonts w:ascii="Arial Narrow" w:eastAsia="Arial Narrow" w:hAnsi="Arial Narrow" w:cs="Arial Narrow"/>
          <w:i/>
          <w:sz w:val="22"/>
          <w:szCs w:val="22"/>
        </w:rPr>
        <w:t xml:space="preserve"> El estudiante debe repasar los conceptos que se citan a continuación con ayuda de las notas de clase, el cuaderno y guías de trabajo con el fin de presentar sustentación que dé cuenta de las competencias adquiridas.</w:t>
      </w:r>
    </w:p>
    <w:p w:rsidR="001C6472" w:rsidRDefault="001C6472">
      <w:pPr>
        <w:spacing w:line="360" w:lineRule="auto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:rsidR="001C6472" w:rsidRDefault="00FD11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b/>
          <w:color w:val="000000"/>
          <w:sz w:val="22"/>
          <w:szCs w:val="22"/>
        </w:rPr>
        <w:t>Pre</w:t>
      </w:r>
      <w:r>
        <w:rPr>
          <w:rFonts w:ascii="Arial Narrow" w:eastAsia="Arial Narrow" w:hAnsi="Arial Narrow" w:cs="Arial Narrow"/>
          <w:b/>
          <w:color w:val="000000"/>
          <w:sz w:val="22"/>
          <w:szCs w:val="22"/>
        </w:rPr>
        <w:t xml:space="preserve">gunta </w:t>
      </w:r>
      <w:proofErr w:type="spellStart"/>
      <w:r>
        <w:rPr>
          <w:rFonts w:ascii="Arial Narrow" w:eastAsia="Arial Narrow" w:hAnsi="Arial Narrow" w:cs="Arial Narrow"/>
          <w:b/>
          <w:color w:val="000000"/>
          <w:sz w:val="22"/>
          <w:szCs w:val="22"/>
        </w:rPr>
        <w:t>Problematizadora</w:t>
      </w:r>
      <w:proofErr w:type="spellEnd"/>
      <w:r>
        <w:rPr>
          <w:rFonts w:ascii="Arial Narrow" w:eastAsia="Arial Narrow" w:hAnsi="Arial Narrow" w:cs="Arial Narrow"/>
          <w:b/>
          <w:color w:val="000000"/>
          <w:sz w:val="22"/>
          <w:szCs w:val="22"/>
        </w:rPr>
        <w:t>:</w:t>
      </w:r>
    </w:p>
    <w:p w:rsidR="001C6472" w:rsidRDefault="00FD1130">
      <w:pPr>
        <w:ind w:firstLine="0"/>
        <w:rPr>
          <w:rFonts w:ascii="Arial Narrow" w:eastAsia="Arial Narrow" w:hAnsi="Arial Narrow" w:cs="Arial Narrow"/>
          <w:b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>¿Por qué es importante el cuidado del cuerpo humano?</w:t>
      </w:r>
    </w:p>
    <w:p w:rsidR="001C6472" w:rsidRDefault="00FD11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b/>
          <w:color w:val="000000"/>
          <w:sz w:val="22"/>
          <w:szCs w:val="22"/>
        </w:rPr>
        <w:t>Metas de aprendizaje:</w:t>
      </w:r>
    </w:p>
    <w:p w:rsidR="001C6472" w:rsidRDefault="00FD1130">
      <w:pPr>
        <w:ind w:firstLine="0"/>
        <w:rPr>
          <w:rFonts w:ascii="Arial Narrow" w:eastAsia="Arial Narrow" w:hAnsi="Arial Narrow" w:cs="Arial Narrow"/>
          <w:b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>- Al finalizar el periodo los estudiantes estarán en capacidad de reconocerse como seres humanos individuales con cambios que se dan en las diferentes etapas</w:t>
      </w: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 xml:space="preserve"> de nuestra vida</w:t>
      </w:r>
    </w:p>
    <w:p w:rsidR="001C6472" w:rsidRDefault="00FD11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b/>
          <w:color w:val="000000"/>
          <w:sz w:val="22"/>
          <w:szCs w:val="22"/>
        </w:rPr>
        <w:t>Conceptos académicos desarrollados durante el periodo:</w:t>
      </w:r>
    </w:p>
    <w:p w:rsidR="001C6472" w:rsidRDefault="00FD1130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>• El aseo y la higiene personal como fortalecedora de las relaciones entre pares.</w:t>
      </w:r>
    </w:p>
    <w:p w:rsidR="001C6472" w:rsidRDefault="00FD1130">
      <w:pPr>
        <w:pBdr>
          <w:top w:val="nil"/>
          <w:left w:val="nil"/>
          <w:bottom w:val="nil"/>
          <w:right w:val="nil"/>
          <w:between w:val="nil"/>
        </w:pBdr>
        <w:spacing w:after="0"/>
        <w:ind w:left="720" w:firstLine="0"/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 xml:space="preserve"> • Hábitos diarios de higiene personal: Baño, lavado de dientes, cambio de ropa, uso de productos de aseo. • El crecimiento y los cuidados que este implica. </w:t>
      </w:r>
    </w:p>
    <w:p w:rsidR="001C6472" w:rsidRDefault="00FD1130">
      <w:pPr>
        <w:pBdr>
          <w:top w:val="nil"/>
          <w:left w:val="nil"/>
          <w:bottom w:val="nil"/>
          <w:right w:val="nil"/>
          <w:between w:val="nil"/>
        </w:pBdr>
        <w:ind w:left="720" w:firstLine="0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>• Proyecto de vida.</w:t>
      </w:r>
    </w:p>
    <w:p w:rsidR="001C6472" w:rsidRDefault="00FD11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b/>
          <w:color w:val="000000"/>
          <w:sz w:val="22"/>
          <w:szCs w:val="22"/>
        </w:rPr>
        <w:t>Preguntas guías:</w:t>
      </w:r>
    </w:p>
    <w:p w:rsidR="001C6472" w:rsidRDefault="00FD11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>¿Cómo crees que el cuidado personal, como tomar baños diarios</w:t>
      </w:r>
      <w:r>
        <w:rPr>
          <w:rFonts w:ascii="Arial Narrow" w:eastAsia="Arial Narrow" w:hAnsi="Arial Narrow" w:cs="Arial Narrow"/>
          <w:color w:val="000000"/>
          <w:sz w:val="22"/>
          <w:szCs w:val="22"/>
        </w:rPr>
        <w:t xml:space="preserve"> y lavarse los dientes, influye en la forma en que te relacionas con tus amigos?</w:t>
      </w:r>
    </w:p>
    <w:p w:rsidR="001C6472" w:rsidRDefault="00FD11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>¿Cómo pueden los buenos hábitos de higiene fortalecer la confianza y el respeto entre amigos?</w:t>
      </w:r>
    </w:p>
    <w:p w:rsidR="001C6472" w:rsidRDefault="00FD11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lastRenderedPageBreak/>
        <w:t>¿Por qué es importante tomar un baño diario y cómo te hace sentir?</w:t>
      </w:r>
    </w:p>
    <w:p w:rsidR="001C6472" w:rsidRDefault="00FD11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>¿Qué cambios físicos y emocionales has notado en ti mientras creces?</w:t>
      </w:r>
    </w:p>
    <w:p w:rsidR="001C6472" w:rsidRDefault="00FD11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>¿Por qué es importante cuidar tu salud física y emocional durante el crecimiento?</w:t>
      </w:r>
    </w:p>
    <w:p w:rsidR="001C6472" w:rsidRDefault="00FD11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>¿Por qué es importante tener metas y objetivos a largo plazo?</w:t>
      </w:r>
    </w:p>
    <w:p w:rsidR="001C6472" w:rsidRDefault="00FD113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</w:rPr>
        <w:t xml:space="preserve">¿Cómo influyen tus intereses y habilidades </w:t>
      </w:r>
      <w:r>
        <w:rPr>
          <w:rFonts w:ascii="Arial Narrow" w:eastAsia="Arial Narrow" w:hAnsi="Arial Narrow" w:cs="Arial Narrow"/>
          <w:color w:val="000000"/>
          <w:sz w:val="22"/>
          <w:szCs w:val="22"/>
        </w:rPr>
        <w:t>en la elección de tu proyecto de vida?</w:t>
      </w:r>
    </w:p>
    <w:p w:rsidR="001C6472" w:rsidRDefault="001C6472">
      <w:pPr>
        <w:pBdr>
          <w:top w:val="nil"/>
          <w:left w:val="nil"/>
          <w:bottom w:val="nil"/>
          <w:right w:val="nil"/>
          <w:between w:val="nil"/>
        </w:pBdr>
        <w:spacing w:after="0"/>
        <w:ind w:left="360" w:firstLine="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:rsidR="001C6472" w:rsidRDefault="00FD113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b/>
          <w:color w:val="000000"/>
          <w:sz w:val="22"/>
          <w:szCs w:val="22"/>
        </w:rPr>
        <w:t>Referencias bibliográficas:</w:t>
      </w:r>
    </w:p>
    <w:p w:rsidR="001C6472" w:rsidRDefault="00FD113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 xml:space="preserve">Canal educativo Bolivia. (2021, junio 28). Reciprocidad y complementariedad. Recuperado de </w:t>
      </w:r>
      <w:hyperlink r:id="rId9">
        <w:r>
          <w:rPr>
            <w:rFonts w:ascii="Arial Narrow" w:eastAsia="Arial Narrow" w:hAnsi="Arial Narrow" w:cs="Arial Narrow"/>
            <w:color w:val="0000FF"/>
            <w:sz w:val="22"/>
            <w:szCs w:val="22"/>
            <w:highlight w:val="white"/>
            <w:u w:val="single"/>
          </w:rPr>
          <w:t>https://www.youtube.com/watch?v=VpmnnV5ZjxE</w:t>
        </w:r>
      </w:hyperlink>
    </w:p>
    <w:p w:rsidR="001C6472" w:rsidRDefault="00FD113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bookmarkStart w:id="1" w:name="_heading=h.30j0zll" w:colFirst="0" w:colLast="0"/>
      <w:bookmarkEnd w:id="1"/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 xml:space="preserve">Casa de los recuerdos, (2016, febrero 26). El patito feo con moraleja. Recuperado de </w:t>
      </w:r>
      <w:hyperlink r:id="rId10">
        <w:r>
          <w:rPr>
            <w:rFonts w:ascii="Arial Narrow" w:eastAsia="Arial Narrow" w:hAnsi="Arial Narrow" w:cs="Arial Narrow"/>
            <w:color w:val="0000FF"/>
            <w:sz w:val="22"/>
            <w:szCs w:val="22"/>
            <w:highlight w:val="white"/>
            <w:u w:val="single"/>
          </w:rPr>
          <w:t>https://www.youtube.com/watch?v=h1DugXJN5X4</w:t>
        </w:r>
      </w:hyperlink>
    </w:p>
    <w:p w:rsidR="001C6472" w:rsidRDefault="00FD113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>Educación inicial. (</w:t>
      </w: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 xml:space="preserve">2018, octubre 12). Hábitos de higiene. Recuperado de </w:t>
      </w:r>
      <w:hyperlink r:id="rId11">
        <w:r>
          <w:rPr>
            <w:rFonts w:ascii="Arial Narrow" w:eastAsia="Arial Narrow" w:hAnsi="Arial Narrow" w:cs="Arial Narrow"/>
            <w:color w:val="0000FF"/>
            <w:sz w:val="22"/>
            <w:szCs w:val="22"/>
            <w:highlight w:val="white"/>
            <w:u w:val="single"/>
          </w:rPr>
          <w:t>https://www.youtube.com/watch?v=h1DugXJN5X4</w:t>
        </w:r>
      </w:hyperlink>
    </w:p>
    <w:p w:rsidR="001C6472" w:rsidRDefault="00FD113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 xml:space="preserve">Educación inicial. (2018, octubre 12). Hábitos de higiene. Recuperado de </w:t>
      </w:r>
      <w:hyperlink r:id="rId12">
        <w:r>
          <w:rPr>
            <w:rFonts w:ascii="Arial Narrow" w:eastAsia="Arial Narrow" w:hAnsi="Arial Narrow" w:cs="Arial Narrow"/>
            <w:color w:val="0000FF"/>
            <w:sz w:val="22"/>
            <w:szCs w:val="22"/>
            <w:highlight w:val="white"/>
            <w:u w:val="single"/>
          </w:rPr>
          <w:t>https://www.youtube.com/watch?v=OD4WkyuI7I0</w:t>
        </w:r>
      </w:hyperlink>
    </w:p>
    <w:p w:rsidR="001C6472" w:rsidRDefault="00FD113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proofErr w:type="spellStart"/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>Natty</w:t>
      </w:r>
      <w:proofErr w:type="spellEnd"/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 xml:space="preserve"> Educa. (2021, abril 8). Conociendo mis cualidades. Recuperado de </w:t>
      </w:r>
      <w:hyperlink r:id="rId13">
        <w:r>
          <w:rPr>
            <w:rFonts w:ascii="Arial Narrow" w:eastAsia="Arial Narrow" w:hAnsi="Arial Narrow" w:cs="Arial Narrow"/>
            <w:color w:val="0000FF"/>
            <w:sz w:val="22"/>
            <w:szCs w:val="22"/>
            <w:highlight w:val="white"/>
            <w:u w:val="single"/>
          </w:rPr>
          <w:t>https://www.youtube.com/watch?v=yu-wF1</w:t>
        </w:r>
        <w:r>
          <w:rPr>
            <w:rFonts w:ascii="Arial Narrow" w:eastAsia="Arial Narrow" w:hAnsi="Arial Narrow" w:cs="Arial Narrow"/>
            <w:color w:val="0000FF"/>
            <w:sz w:val="22"/>
            <w:szCs w:val="22"/>
            <w:highlight w:val="white"/>
            <w:u w:val="single"/>
          </w:rPr>
          <w:t>iEWDk</w:t>
        </w:r>
      </w:hyperlink>
    </w:p>
    <w:p w:rsidR="001C6472" w:rsidRDefault="00FD113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  <w:proofErr w:type="spellStart"/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>Natty</w:t>
      </w:r>
      <w:proofErr w:type="spellEnd"/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 xml:space="preserve"> Educa. (2021, </w:t>
      </w:r>
      <w:r>
        <w:rPr>
          <w:rFonts w:ascii="Arial Narrow" w:eastAsia="Arial Narrow" w:hAnsi="Arial Narrow" w:cs="Arial Narrow"/>
          <w:sz w:val="22"/>
          <w:szCs w:val="22"/>
          <w:highlight w:val="white"/>
        </w:rPr>
        <w:t>abril</w:t>
      </w:r>
      <w:r>
        <w:rPr>
          <w:rFonts w:ascii="Arial Narrow" w:eastAsia="Arial Narrow" w:hAnsi="Arial Narrow" w:cs="Arial Narrow"/>
          <w:color w:val="000000"/>
          <w:sz w:val="22"/>
          <w:szCs w:val="22"/>
          <w:highlight w:val="white"/>
        </w:rPr>
        <w:t xml:space="preserve"> 8). Mi árbol de cualidades. Recuperado de </w:t>
      </w:r>
      <w:hyperlink r:id="rId14">
        <w:r>
          <w:rPr>
            <w:rFonts w:ascii="Arial Narrow" w:eastAsia="Arial Narrow" w:hAnsi="Arial Narrow" w:cs="Arial Narrow"/>
            <w:color w:val="0000FF"/>
            <w:sz w:val="22"/>
            <w:szCs w:val="22"/>
            <w:highlight w:val="white"/>
            <w:u w:val="single"/>
          </w:rPr>
          <w:t>https://www.youtube.com/watch?v=KjUsVyrx_wU</w:t>
        </w:r>
      </w:hyperlink>
    </w:p>
    <w:p w:rsidR="001C6472" w:rsidRDefault="001C6472">
      <w:pPr>
        <w:ind w:left="1080" w:firstLine="0"/>
        <w:rPr>
          <w:rFonts w:ascii="Arial Narrow" w:eastAsia="Arial Narrow" w:hAnsi="Arial Narrow" w:cs="Arial Narrow"/>
          <w:sz w:val="22"/>
          <w:szCs w:val="22"/>
          <w:highlight w:val="white"/>
        </w:rPr>
      </w:pPr>
    </w:p>
    <w:p w:rsidR="001C6472" w:rsidRDefault="001C6472">
      <w:pPr>
        <w:pBdr>
          <w:top w:val="nil"/>
          <w:left w:val="nil"/>
          <w:bottom w:val="nil"/>
          <w:right w:val="nil"/>
          <w:between w:val="nil"/>
        </w:pBdr>
        <w:ind w:left="1800" w:firstLine="0"/>
        <w:rPr>
          <w:rFonts w:ascii="Arial Narrow" w:eastAsia="Arial Narrow" w:hAnsi="Arial Narrow" w:cs="Arial Narrow"/>
          <w:b/>
          <w:color w:val="000000"/>
          <w:sz w:val="22"/>
          <w:szCs w:val="22"/>
        </w:rPr>
      </w:pPr>
    </w:p>
    <w:p w:rsidR="001C6472" w:rsidRDefault="001C64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0"/>
        <w:rPr>
          <w:rFonts w:ascii="Arial Narrow" w:eastAsia="Arial Narrow" w:hAnsi="Arial Narrow" w:cs="Arial Narrow"/>
          <w:color w:val="000000"/>
          <w:sz w:val="22"/>
          <w:szCs w:val="22"/>
        </w:rPr>
      </w:pPr>
      <w:bookmarkStart w:id="2" w:name="_GoBack"/>
      <w:bookmarkEnd w:id="2"/>
    </w:p>
    <w:sectPr w:rsidR="001C6472">
      <w:headerReference w:type="default" r:id="rId15"/>
      <w:pgSz w:w="12240" w:h="15840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130" w:rsidRDefault="00FD1130">
      <w:pPr>
        <w:spacing w:after="0" w:line="240" w:lineRule="auto"/>
      </w:pPr>
      <w:r>
        <w:separator/>
      </w:r>
    </w:p>
  </w:endnote>
  <w:endnote w:type="continuationSeparator" w:id="0">
    <w:p w:rsidR="00FD1130" w:rsidRDefault="00FD1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130" w:rsidRDefault="00FD1130">
      <w:pPr>
        <w:spacing w:after="0" w:line="240" w:lineRule="auto"/>
      </w:pPr>
      <w:r>
        <w:separator/>
      </w:r>
    </w:p>
  </w:footnote>
  <w:footnote w:type="continuationSeparator" w:id="0">
    <w:p w:rsidR="00FD1130" w:rsidRDefault="00FD1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472" w:rsidRDefault="00FD113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3A2B5E">
      <w:rPr>
        <w:color w:val="000000"/>
      </w:rPr>
      <w:fldChar w:fldCharType="separate"/>
    </w:r>
    <w:r w:rsidR="0012147A">
      <w:rPr>
        <w:noProof/>
        <w:color w:val="000000"/>
      </w:rPr>
      <w:t>2</w:t>
    </w:r>
    <w:r>
      <w:rPr>
        <w:color w:val="000000"/>
      </w:rPr>
      <w:fldChar w:fldCharType="end"/>
    </w:r>
  </w:p>
  <w:p w:rsidR="001C6472" w:rsidRDefault="001C647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3335F"/>
    <w:multiLevelType w:val="multilevel"/>
    <w:tmpl w:val="0AD29E6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2F66F8C"/>
    <w:multiLevelType w:val="multilevel"/>
    <w:tmpl w:val="550C3CB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1157B76"/>
    <w:multiLevelType w:val="multilevel"/>
    <w:tmpl w:val="3D5EA91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numFmt w:val="bullet"/>
      <w:lvlText w:val="·"/>
      <w:lvlJc w:val="left"/>
      <w:pPr>
        <w:ind w:left="1230" w:hanging="510"/>
      </w:pPr>
      <w:rPr>
        <w:rFonts w:ascii="Arial Narrow" w:eastAsia="Arial Narrow" w:hAnsi="Arial Narrow" w:cs="Arial Narrow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472"/>
    <w:rsid w:val="0012147A"/>
    <w:rsid w:val="001C6472"/>
    <w:rsid w:val="003A2B5E"/>
    <w:rsid w:val="00FD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38AB9"/>
  <w15:docId w15:val="{595712A3-8B04-43EA-9D35-6465EB9E9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CO" w:eastAsia="en-US" w:bidi="ar-SA"/>
      </w:rPr>
    </w:rPrDefault>
    <w:pPrDefault>
      <w:pPr>
        <w:spacing w:after="160" w:line="480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ACD"/>
    <w:rPr>
      <w:rFonts w:eastAsia="Calibri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NormalWeb">
    <w:name w:val="Normal (Web)"/>
    <w:basedOn w:val="Normal"/>
    <w:uiPriority w:val="99"/>
    <w:unhideWhenUsed/>
    <w:rsid w:val="00A47D0A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table" w:styleId="Tablaconcuadrcula">
    <w:name w:val="Table Grid"/>
    <w:basedOn w:val="Tablanormal"/>
    <w:uiPriority w:val="39"/>
    <w:rsid w:val="00F46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F5F2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F5F2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F5F2D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F5F2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F5F2D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F5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5F2D"/>
    <w:rPr>
      <w:rFonts w:ascii="Segoe UI" w:eastAsia="Calibri" w:hAnsi="Segoe UI" w:cs="Segoe UI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701B4E"/>
    <w:rPr>
      <w:color w:val="954F72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8C2A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2ACD"/>
    <w:rPr>
      <w:rFonts w:ascii="Times New Roman" w:eastAsia="Calibri" w:hAnsi="Times New Roman" w:cs="Times New Roman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8C2A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C2ACD"/>
    <w:rPr>
      <w:rFonts w:ascii="Times New Roman" w:eastAsia="Calibri" w:hAnsi="Times New Roman" w:cs="Times New Roman"/>
      <w:sz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youtube.com/watch?v=yu-wF1iEWD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OD4WkyuI7I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h1DugXJN5X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youtube.com/watch?v=h1DugXJN5X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pmnnV5ZjxE" TargetMode="External"/><Relationship Id="rId14" Type="http://schemas.openxmlformats.org/officeDocument/2006/relationships/hyperlink" Target="https://www.youtube.com/watch?v=KjUsVyrx_wU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LaBzedWqd5g8drGmccsHc9vlUA==">CgMxLjAyCGguZ2pkZ3hzMgloLjMwajB6bGw4AHIhMVVTNV92TG5fXy1KaDlXRkVqTnZodVFEVTczeHFidTli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Estudiante</cp:lastModifiedBy>
  <cp:revision>3</cp:revision>
  <dcterms:created xsi:type="dcterms:W3CDTF">2024-07-05T17:09:00Z</dcterms:created>
  <dcterms:modified xsi:type="dcterms:W3CDTF">2024-07-29T14:39:00Z</dcterms:modified>
</cp:coreProperties>
</file>